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0F" w:rsidRPr="001B5E25" w:rsidRDefault="001C300F" w:rsidP="001C300F">
      <w:pPr>
        <w:jc w:val="center"/>
        <w:rPr>
          <w:rFonts w:ascii="Calibri" w:hAnsi="Calibri" w:cs="Arial"/>
        </w:rPr>
      </w:pPr>
      <w:bookmarkStart w:id="0" w:name="_GoBack"/>
      <w:bookmarkEnd w:id="0"/>
      <w:r w:rsidRPr="001B5E25">
        <w:rPr>
          <w:rFonts w:ascii="Calibri" w:hAnsi="Calibri" w:cs="Arial"/>
          <w:b/>
          <w:sz w:val="24"/>
          <w:szCs w:val="24"/>
        </w:rPr>
        <w:t>B</w:t>
      </w:r>
      <w:r w:rsidR="0061732C" w:rsidRPr="001B5E25">
        <w:rPr>
          <w:rFonts w:ascii="Calibri" w:hAnsi="Calibri" w:cs="Arial"/>
          <w:b/>
          <w:sz w:val="24"/>
          <w:szCs w:val="24"/>
        </w:rPr>
        <w:t xml:space="preserve">achelor of </w:t>
      </w:r>
      <w:r w:rsidRPr="001B5E25">
        <w:rPr>
          <w:rFonts w:ascii="Calibri" w:hAnsi="Calibri" w:cs="Arial"/>
          <w:b/>
          <w:sz w:val="24"/>
          <w:szCs w:val="24"/>
        </w:rPr>
        <w:t>A</w:t>
      </w:r>
      <w:r w:rsidR="0061732C" w:rsidRPr="001B5E25">
        <w:rPr>
          <w:rFonts w:ascii="Calibri" w:hAnsi="Calibri" w:cs="Arial"/>
          <w:b/>
          <w:sz w:val="24"/>
          <w:szCs w:val="24"/>
        </w:rPr>
        <w:t xml:space="preserve">rts in </w:t>
      </w:r>
      <w:r w:rsidRPr="001B5E25">
        <w:rPr>
          <w:rFonts w:ascii="Calibri" w:hAnsi="Calibri" w:cs="Arial"/>
          <w:b/>
          <w:sz w:val="24"/>
          <w:szCs w:val="24"/>
        </w:rPr>
        <w:t>C</w:t>
      </w:r>
      <w:r w:rsidR="0061732C" w:rsidRPr="001B5E25">
        <w:rPr>
          <w:rFonts w:ascii="Calibri" w:hAnsi="Calibri" w:cs="Arial"/>
          <w:b/>
          <w:sz w:val="24"/>
          <w:szCs w:val="24"/>
        </w:rPr>
        <w:t>omputing</w:t>
      </w:r>
      <w:r w:rsidR="008267F9" w:rsidRPr="001B5E25">
        <w:rPr>
          <w:rFonts w:ascii="Calibri" w:hAnsi="Calibri" w:cs="Arial"/>
          <w:b/>
          <w:sz w:val="24"/>
          <w:szCs w:val="24"/>
        </w:rPr>
        <w:t xml:space="preserve"> </w:t>
      </w:r>
      <w:r w:rsidR="008F5A88">
        <w:rPr>
          <w:rFonts w:ascii="Calibri" w:hAnsi="Calibri" w:cs="Arial"/>
          <w:b/>
          <w:sz w:val="24"/>
          <w:szCs w:val="24"/>
        </w:rPr>
        <w:t xml:space="preserve">(BAC) </w:t>
      </w:r>
      <w:r w:rsidR="008267F9" w:rsidRPr="001B5E25">
        <w:rPr>
          <w:rFonts w:ascii="Calibri" w:hAnsi="Calibri" w:cs="Arial"/>
          <w:b/>
          <w:sz w:val="24"/>
          <w:szCs w:val="24"/>
        </w:rPr>
        <w:t xml:space="preserve">Requirements </w:t>
      </w:r>
      <w:r w:rsidRPr="001B5E25">
        <w:rPr>
          <w:rFonts w:ascii="Calibri" w:hAnsi="Calibri" w:cs="Arial"/>
          <w:b/>
          <w:sz w:val="24"/>
          <w:szCs w:val="24"/>
        </w:rPr>
        <w:t>Chart</w:t>
      </w:r>
    </w:p>
    <w:tbl>
      <w:tblPr>
        <w:tblpPr w:leftFromText="180" w:rightFromText="180" w:vertAnchor="text" w:horzAnchor="margin" w:tblpXSpec="center" w:tblpY="44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000"/>
        <w:gridCol w:w="1100"/>
        <w:gridCol w:w="1000"/>
        <w:gridCol w:w="2100"/>
        <w:gridCol w:w="2200"/>
      </w:tblGrid>
      <w:tr w:rsidR="0061732C" w:rsidTr="0061732C">
        <w:trPr>
          <w:cantSplit/>
          <w:trHeight w:val="345"/>
        </w:trPr>
        <w:tc>
          <w:tcPr>
            <w:tcW w:w="22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32C" w:rsidRPr="001B5E25" w:rsidRDefault="0061732C" w:rsidP="0061732C">
            <w:pPr>
              <w:pStyle w:val="BodyText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1B5E25" w:rsidRDefault="0061732C" w:rsidP="0061732C">
            <w:pPr>
              <w:pStyle w:val="BodyTex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5E25">
              <w:rPr>
                <w:rFonts w:ascii="Calibri" w:hAnsi="Calibri" w:cs="Arial"/>
                <w:sz w:val="16"/>
                <w:szCs w:val="16"/>
              </w:rPr>
              <w:t>LIFELONG LEARNING AREA</w:t>
            </w:r>
          </w:p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(12 competencies)</w:t>
            </w:r>
          </w:p>
        </w:tc>
        <w:tc>
          <w:tcPr>
            <w:tcW w:w="620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1732C" w:rsidRPr="001B5E25" w:rsidRDefault="0061732C" w:rsidP="0061732C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5E25">
              <w:rPr>
                <w:rFonts w:ascii="Calibri" w:hAnsi="Calibri" w:cs="Arial"/>
                <w:sz w:val="16"/>
                <w:szCs w:val="16"/>
              </w:rPr>
              <w:t>LIBERAL LEARNING AND ELECTIVE AREA</w:t>
            </w:r>
          </w:p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(26 competencies)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32C" w:rsidRPr="001B5E25" w:rsidRDefault="0061732C" w:rsidP="0061732C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1B5E25" w:rsidRDefault="0061732C" w:rsidP="0061732C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5E25">
              <w:rPr>
                <w:rFonts w:ascii="Calibri" w:hAnsi="Calibri" w:cs="Arial"/>
                <w:sz w:val="16"/>
                <w:szCs w:val="16"/>
              </w:rPr>
              <w:t>FOCUS AREA</w:t>
            </w:r>
          </w:p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(12 competencies)</w:t>
            </w:r>
          </w:p>
        </w:tc>
      </w:tr>
      <w:tr w:rsidR="0061732C" w:rsidTr="0061732C">
        <w:trPr>
          <w:cantSplit/>
          <w:trHeight w:val="345"/>
        </w:trPr>
        <w:tc>
          <w:tcPr>
            <w:tcW w:w="22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  <w:bottom w:val="single" w:sz="24" w:space="0" w:color="auto"/>
            </w:tcBorders>
          </w:tcPr>
          <w:p w:rsidR="0061732C" w:rsidRPr="001B5E25" w:rsidRDefault="0061732C" w:rsidP="0061732C">
            <w:pPr>
              <w:pStyle w:val="Heading1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B5E25">
              <w:rPr>
                <w:rFonts w:ascii="Calibri" w:hAnsi="Calibri" w:cs="Arial"/>
                <w:sz w:val="16"/>
                <w:szCs w:val="16"/>
              </w:rPr>
              <w:t>Arts &amp; Ideas</w:t>
            </w:r>
          </w:p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100" w:type="dxa"/>
            <w:gridSpan w:val="2"/>
            <w:tcBorders>
              <w:bottom w:val="single" w:sz="24" w:space="0" w:color="auto"/>
            </w:tcBorders>
          </w:tcPr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Human Community</w:t>
            </w:r>
          </w:p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100" w:type="dxa"/>
            <w:tcBorders>
              <w:bottom w:val="single" w:sz="24" w:space="0" w:color="auto"/>
              <w:right w:val="nil"/>
            </w:tcBorders>
          </w:tcPr>
          <w:p w:rsidR="0061732C" w:rsidRPr="001B5E25" w:rsidRDefault="0061732C" w:rsidP="0061732C">
            <w:pPr>
              <w:pStyle w:val="Heading1"/>
              <w:rPr>
                <w:rFonts w:ascii="Calibri" w:hAnsi="Calibri" w:cs="Arial"/>
                <w:sz w:val="16"/>
                <w:szCs w:val="16"/>
              </w:rPr>
            </w:pPr>
            <w:r w:rsidRPr="001B5E25">
              <w:rPr>
                <w:rFonts w:ascii="Calibri" w:hAnsi="Calibri" w:cs="Arial"/>
                <w:sz w:val="16"/>
                <w:szCs w:val="16"/>
              </w:rPr>
              <w:t>The Scientific World</w:t>
            </w:r>
          </w:p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B5E25">
              <w:rPr>
                <w:rFonts w:ascii="Calibri" w:hAnsi="Calibri" w:cs="Arial"/>
                <w:b/>
                <w:sz w:val="16"/>
                <w:szCs w:val="16"/>
              </w:rPr>
              <w:t>Category</w:t>
            </w:r>
          </w:p>
        </w:tc>
        <w:tc>
          <w:tcPr>
            <w:tcW w:w="220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32C" w:rsidRPr="001B5E25" w:rsidRDefault="0061732C" w:rsidP="006173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F4F0B" w:rsidTr="00D0664F">
        <w:trPr>
          <w:trHeight w:val="957"/>
        </w:trPr>
        <w:tc>
          <w:tcPr>
            <w:tcW w:w="220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F4F0B" w:rsidRPr="003149A6" w:rsidRDefault="002F4F0B" w:rsidP="002F4F0B">
            <w:pPr>
              <w:rPr>
                <w:rFonts w:ascii="Calibri" w:hAnsi="Calibri" w:cs="Arial"/>
                <w:sz w:val="16"/>
              </w:rPr>
            </w:pPr>
            <w:r w:rsidRPr="003149A6">
              <w:rPr>
                <w:rFonts w:ascii="Calibri" w:hAnsi="Calibri" w:cs="Arial"/>
                <w:sz w:val="16"/>
              </w:rPr>
              <w:t>L-1</w:t>
            </w:r>
            <w:r w:rsidR="00D11F8D" w:rsidRPr="003149A6">
              <w:rPr>
                <w:rFonts w:ascii="Calibri" w:hAnsi="Calibri" w:cs="Arial"/>
                <w:sz w:val="16"/>
              </w:rPr>
              <w:t>:</w:t>
            </w:r>
            <w:r w:rsidRPr="003149A6">
              <w:rPr>
                <w:rFonts w:ascii="Calibri" w:hAnsi="Calibri" w:cs="Arial"/>
                <w:sz w:val="16"/>
              </w:rPr>
              <w:t xml:space="preserve"> </w:t>
            </w:r>
            <w:r w:rsidR="00D11F8D" w:rsidRPr="003149A6">
              <w:rPr>
                <w:rFonts w:ascii="Calibri" w:hAnsi="Calibri" w:cs="Arial"/>
                <w:sz w:val="16"/>
              </w:rPr>
              <w:t>Independent Learning</w:t>
            </w:r>
            <w:r w:rsidR="00F23744" w:rsidRPr="003149A6">
              <w:rPr>
                <w:rFonts w:ascii="Calibri" w:hAnsi="Calibri" w:cs="Arial"/>
                <w:sz w:val="16"/>
              </w:rPr>
              <w:t xml:space="preserve"> Seminar</w:t>
            </w:r>
            <w:r w:rsidR="00315281" w:rsidRPr="003149A6">
              <w:rPr>
                <w:rFonts w:ascii="Calibri" w:hAnsi="Calibri" w:cs="Arial"/>
                <w:sz w:val="16"/>
              </w:rPr>
              <w:t xml:space="preserve"> (2 cr. hrs.)</w:t>
            </w:r>
          </w:p>
          <w:p w:rsidR="002F4F0B" w:rsidRPr="003149A6" w:rsidRDefault="002F4F0B" w:rsidP="002F4F0B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A&amp;I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HC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  <w:righ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SW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F4F0B" w:rsidRPr="003149A6" w:rsidRDefault="002F4F0B" w:rsidP="0061732C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F-1</w:t>
            </w:r>
            <w:r w:rsidR="00D11F8D" w:rsidRPr="003149A6">
              <w:rPr>
                <w:rFonts w:ascii="Calibri" w:hAnsi="Calibri" w:cs="Arial"/>
                <w:sz w:val="16"/>
                <w:szCs w:val="16"/>
              </w:rPr>
              <w:t>:</w:t>
            </w:r>
            <w:r w:rsidR="00F23744" w:rsidRPr="003149A6">
              <w:rPr>
                <w:rFonts w:ascii="Calibri" w:hAnsi="Calibri" w:cs="Arial"/>
                <w:sz w:val="16"/>
                <w:szCs w:val="16"/>
              </w:rPr>
              <w:t xml:space="preserve"> Focus Area Planning</w:t>
            </w:r>
          </w:p>
        </w:tc>
      </w:tr>
      <w:tr w:rsidR="002F4F0B" w:rsidTr="00D0664F">
        <w:trPr>
          <w:cantSplit/>
          <w:trHeight w:val="845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2F4F0B" w:rsidRPr="003149A6" w:rsidRDefault="002F4F0B" w:rsidP="00D11F8D">
            <w:pPr>
              <w:rPr>
                <w:rFonts w:ascii="Calibri" w:hAnsi="Calibri" w:cs="Arial"/>
                <w:sz w:val="16"/>
              </w:rPr>
            </w:pPr>
            <w:r w:rsidRPr="003149A6">
              <w:rPr>
                <w:rFonts w:ascii="Calibri" w:hAnsi="Calibri" w:cs="Arial"/>
                <w:sz w:val="16"/>
              </w:rPr>
              <w:t>L-2</w:t>
            </w:r>
            <w:r w:rsidR="00D11F8D" w:rsidRPr="003149A6">
              <w:rPr>
                <w:rFonts w:ascii="Calibri" w:hAnsi="Calibri" w:cs="Arial"/>
                <w:sz w:val="16"/>
              </w:rPr>
              <w:t>:</w:t>
            </w:r>
            <w:r w:rsidRPr="003149A6">
              <w:rPr>
                <w:rFonts w:ascii="Calibri" w:hAnsi="Calibri" w:cs="Arial"/>
                <w:sz w:val="16"/>
              </w:rPr>
              <w:t xml:space="preserve"> </w:t>
            </w:r>
            <w:r w:rsidR="00D11F8D" w:rsidRPr="003149A6">
              <w:rPr>
                <w:rFonts w:ascii="Calibri" w:hAnsi="Calibri" w:cs="Arial"/>
                <w:sz w:val="16"/>
              </w:rPr>
              <w:t>Foundations of Adult Learning</w:t>
            </w:r>
            <w:r w:rsidR="00315281" w:rsidRPr="003149A6">
              <w:rPr>
                <w:rFonts w:ascii="Calibri" w:hAnsi="Calibri" w:cs="Arial"/>
                <w:sz w:val="16"/>
              </w:rPr>
              <w:t xml:space="preserve"> (4 cr. hrs.)</w:t>
            </w:r>
          </w:p>
        </w:tc>
        <w:tc>
          <w:tcPr>
            <w:tcW w:w="2000" w:type="dxa"/>
            <w:tcBorders>
              <w:lef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A&amp;I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HC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SW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2F4F0B" w:rsidRPr="003149A6" w:rsidRDefault="002F4F0B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 2:  Computing Elective</w:t>
            </w: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2F4F0B" w:rsidTr="00D0664F">
        <w:trPr>
          <w:cantSplit/>
          <w:trHeight w:val="818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2F4F0B" w:rsidRPr="003149A6" w:rsidRDefault="002F4F0B" w:rsidP="00FC4828">
            <w:pPr>
              <w:rPr>
                <w:rFonts w:ascii="Calibri" w:hAnsi="Calibri" w:cs="Arial"/>
                <w:sz w:val="16"/>
              </w:rPr>
            </w:pPr>
            <w:r w:rsidRPr="003149A6">
              <w:rPr>
                <w:rFonts w:ascii="Calibri" w:hAnsi="Calibri" w:cs="Arial"/>
                <w:sz w:val="16"/>
              </w:rPr>
              <w:t>L-3</w:t>
            </w:r>
            <w:r w:rsidR="00FC4828" w:rsidRPr="003149A6">
              <w:rPr>
                <w:rFonts w:ascii="Calibri" w:hAnsi="Calibri" w:cs="Arial"/>
                <w:sz w:val="16"/>
              </w:rPr>
              <w:t>:</w:t>
            </w:r>
            <w:r w:rsidR="00FC4828" w:rsidRPr="003149A6">
              <w:rPr>
                <w:rFonts w:ascii="Calibri" w:hAnsi="Calibri" w:cs="Arial"/>
                <w:sz w:val="16"/>
                <w:szCs w:val="16"/>
              </w:rPr>
              <w:t xml:space="preserve"> Civic Engagement</w:t>
            </w:r>
          </w:p>
        </w:tc>
        <w:tc>
          <w:tcPr>
            <w:tcW w:w="2000" w:type="dxa"/>
            <w:tcBorders>
              <w:lef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A&amp;I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HC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S2H:  Data Analysis I</w:t>
            </w:r>
          </w:p>
          <w:p w:rsidR="002F4F0B" w:rsidRPr="003149A6" w:rsidRDefault="002F4F0B" w:rsidP="00D0664F">
            <w:pPr>
              <w:pStyle w:val="Heading5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3149A6">
              <w:rPr>
                <w:rFonts w:ascii="Calibri" w:hAnsi="Calibri"/>
                <w:b w:val="0"/>
                <w:sz w:val="16"/>
                <w:szCs w:val="16"/>
              </w:rPr>
              <w:t>(IT 223)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2F4F0B" w:rsidRPr="003149A6" w:rsidRDefault="002F4F0B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 3:  Computing Elective</w:t>
            </w: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F4F0B" w:rsidRPr="003149A6" w:rsidRDefault="002F4F0B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2F4F0B" w:rsidTr="002F4F0B">
        <w:trPr>
          <w:trHeight w:val="827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2F4F0B" w:rsidRPr="003149A6" w:rsidRDefault="00FC4828" w:rsidP="002F4F0B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 xml:space="preserve">L-4: </w:t>
            </w:r>
            <w:r w:rsidR="00B85325">
              <w:rPr>
                <w:rFonts w:ascii="Calibri" w:hAnsi="Calibri" w:cs="Arial"/>
                <w:sz w:val="16"/>
              </w:rPr>
              <w:t>Writing for</w:t>
            </w:r>
            <w:r w:rsidR="00EB082B">
              <w:rPr>
                <w:rFonts w:ascii="Calibri" w:hAnsi="Calibri" w:cs="Arial"/>
                <w:sz w:val="16"/>
              </w:rPr>
              <w:t xml:space="preserve"> Competence </w:t>
            </w:r>
            <w:r w:rsidR="00315281" w:rsidRPr="003149A6">
              <w:rPr>
                <w:rFonts w:ascii="Calibri" w:hAnsi="Calibri" w:cs="Arial"/>
                <w:sz w:val="16"/>
              </w:rPr>
              <w:t>(4 cr. hrs.)</w:t>
            </w:r>
          </w:p>
          <w:p w:rsidR="002F4F0B" w:rsidRPr="003149A6" w:rsidRDefault="002F4F0B" w:rsidP="002F4F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A&amp;I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HC  Elective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S1F:</w:t>
            </w:r>
            <w:r w:rsidRPr="003149A6">
              <w:rPr>
                <w:rFonts w:ascii="Calibri" w:hAnsi="Calibri" w:cs="Arial"/>
                <w:vanish/>
                <w:sz w:val="16"/>
                <w:szCs w:val="16"/>
              </w:rPr>
              <w:t>HH</w:t>
            </w:r>
            <w:r w:rsidRPr="003149A6">
              <w:rPr>
                <w:rFonts w:ascii="Calibri" w:hAnsi="Calibri" w:cs="Arial"/>
                <w:sz w:val="16"/>
                <w:szCs w:val="16"/>
              </w:rPr>
              <w:t xml:space="preserve">  Applied Networks &amp; Security  (IT 263)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F4F0B" w:rsidRPr="003149A6" w:rsidRDefault="002F4F0B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F-4:  Computing Elective</w:t>
            </w: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F4F0B" w:rsidTr="003E322F"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FC4828" w:rsidRPr="003149A6" w:rsidRDefault="002F4F0B" w:rsidP="00FC4828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</w:rPr>
              <w:t>L-5</w:t>
            </w:r>
            <w:r w:rsidR="00FC4828" w:rsidRPr="003149A6">
              <w:rPr>
                <w:rFonts w:ascii="Calibri" w:hAnsi="Calibri" w:cs="Arial"/>
                <w:sz w:val="16"/>
              </w:rPr>
              <w:t>:</w:t>
            </w:r>
            <w:r w:rsidRPr="003149A6">
              <w:rPr>
                <w:rFonts w:ascii="Calibri" w:hAnsi="Calibri" w:cs="Arial"/>
                <w:sz w:val="16"/>
              </w:rPr>
              <w:t xml:space="preserve"> </w:t>
            </w:r>
            <w:r w:rsidR="00FC4828" w:rsidRPr="003149A6">
              <w:rPr>
                <w:rFonts w:ascii="Calibri" w:hAnsi="Calibri" w:cs="Arial"/>
                <w:sz w:val="16"/>
              </w:rPr>
              <w:t xml:space="preserve"> Critical Thinking</w:t>
            </w:r>
            <w:r w:rsidR="00315281" w:rsidRPr="003149A6">
              <w:rPr>
                <w:rFonts w:ascii="Calibri" w:hAnsi="Calibri" w:cs="Arial"/>
                <w:sz w:val="16"/>
              </w:rPr>
              <w:t xml:space="preserve"> (4 cr. hrs.)</w:t>
            </w:r>
          </w:p>
          <w:p w:rsidR="002F4F0B" w:rsidRPr="003149A6" w:rsidRDefault="002F4F0B" w:rsidP="002F4F0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2F4F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A4:  Ethics in the Contemporary World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H4:  Power and Justice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nil"/>
            </w:tcBorders>
          </w:tcPr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S4: Interconnections in the Natural World</w:t>
            </w: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F4F0B" w:rsidRPr="003149A6" w:rsidRDefault="002F4F0B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2F4F0B" w:rsidRPr="003149A6" w:rsidRDefault="002F4F0B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 xml:space="preserve">F-5:  </w:t>
            </w: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Computing Elective</w:t>
            </w:r>
          </w:p>
          <w:p w:rsidR="002F4F0B" w:rsidRPr="003149A6" w:rsidRDefault="002F4F0B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F4F0B" w:rsidRPr="003149A6" w:rsidRDefault="002F4F0B" w:rsidP="0061732C">
            <w:pPr>
              <w:pStyle w:val="Heading3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</w:tr>
      <w:tr w:rsidR="0061732C" w:rsidTr="003E322F">
        <w:trPr>
          <w:trHeight w:val="998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L-6:  Quantitative Reasoning</w:t>
            </w:r>
            <w:r w:rsidR="00315281" w:rsidRPr="003149A6">
              <w:rPr>
                <w:rFonts w:ascii="Calibri" w:hAnsi="Calibri" w:cs="Arial"/>
                <w:sz w:val="16"/>
                <w:szCs w:val="16"/>
              </w:rPr>
              <w:t xml:space="preserve"> (4 cr. hrs.)</w:t>
            </w:r>
          </w:p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A-5:  Creativity</w:t>
            </w: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H-5:  Globalization</w:t>
            </w: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</w:tcPr>
          <w:p w:rsidR="0061732C" w:rsidRPr="009C1685" w:rsidRDefault="009C1685" w:rsidP="009C168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1685">
              <w:rPr>
                <w:rFonts w:ascii="Calibri" w:hAnsi="Calibri" w:cs="Arial"/>
                <w:sz w:val="16"/>
                <w:szCs w:val="16"/>
              </w:rPr>
              <w:t>S-5:  Scientific Reasoning</w:t>
            </w:r>
          </w:p>
          <w:p w:rsidR="0061732C" w:rsidRPr="009C1685" w:rsidRDefault="0061732C" w:rsidP="009C1685">
            <w:pPr>
              <w:pStyle w:val="Heading2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 xml:space="preserve">F-6: </w:t>
            </w: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Computing Elective</w:t>
            </w: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1732C" w:rsidTr="003E322F">
        <w:trPr>
          <w:cantSplit/>
          <w:trHeight w:val="942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L-7:  Collaborative Learning</w:t>
            </w:r>
          </w:p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E-1  SNL Advanced Elective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61732C" w:rsidRPr="003149A6" w:rsidRDefault="0061732C" w:rsidP="00D0664F">
            <w:pPr>
              <w:pStyle w:val="Heading5"/>
              <w:jc w:val="center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3149A6">
              <w:rPr>
                <w:rFonts w:ascii="Calibri" w:hAnsi="Calibri"/>
                <w:b w:val="0"/>
                <w:bCs/>
                <w:sz w:val="16"/>
                <w:szCs w:val="16"/>
              </w:rPr>
              <w:t>E-2  SNL Advanced Elective</w:t>
            </w: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F-7: Computing Elective</w:t>
            </w: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61732C" w:rsidRPr="003149A6" w:rsidRDefault="0061732C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61732C" w:rsidTr="00D0664F">
        <w:trPr>
          <w:cantSplit/>
          <w:trHeight w:val="890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L-8: Research Seminar</w:t>
            </w:r>
            <w:r w:rsidR="00315281" w:rsidRPr="003149A6">
              <w:rPr>
                <w:rFonts w:ascii="Calibri" w:hAnsi="Calibri" w:cs="Arial"/>
                <w:sz w:val="16"/>
                <w:szCs w:val="16"/>
              </w:rPr>
              <w:t xml:space="preserve"> (6 cr. hrs.)</w:t>
            </w:r>
          </w:p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732C" w:rsidRPr="003149A6" w:rsidRDefault="0061732C" w:rsidP="00D0664F">
            <w:pPr>
              <w:pStyle w:val="Heading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3149A6">
              <w:rPr>
                <w:rFonts w:ascii="Calibri" w:hAnsi="Calibri" w:cs="Arial"/>
                <w:b w:val="0"/>
                <w:sz w:val="16"/>
                <w:szCs w:val="16"/>
              </w:rPr>
              <w:t>EX-1: Open  Elective</w:t>
            </w: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EX-2: Open  Elective</w:t>
            </w:r>
          </w:p>
        </w:tc>
        <w:tc>
          <w:tcPr>
            <w:tcW w:w="210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EX-3: Open  Elective</w:t>
            </w: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F-8: Computing Elective</w:t>
            </w: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61732C" w:rsidTr="00B26D0F">
        <w:trPr>
          <w:cantSplit/>
          <w:trHeight w:val="640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L-9:  Research Seminar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61732C" w:rsidRDefault="0061732C" w:rsidP="00D0664F">
            <w:pPr>
              <w:pStyle w:val="Heading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3149A6">
              <w:rPr>
                <w:rFonts w:ascii="Calibri" w:hAnsi="Calibri" w:cs="Arial"/>
                <w:b w:val="0"/>
                <w:sz w:val="16"/>
                <w:szCs w:val="16"/>
              </w:rPr>
              <w:t>EX-4: Open  Elective</w:t>
            </w:r>
          </w:p>
          <w:p w:rsidR="004721D3" w:rsidRPr="004721D3" w:rsidRDefault="004721D3" w:rsidP="004721D3"/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EX-5: Open  Elective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EX-6: Open  Elective</w:t>
            </w:r>
          </w:p>
          <w:p w:rsidR="0061732C" w:rsidRPr="003149A6" w:rsidRDefault="0061732C" w:rsidP="00D0664F">
            <w:pPr>
              <w:pStyle w:val="Heading5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</w:p>
          <w:p w:rsidR="0061732C" w:rsidRPr="003149A6" w:rsidRDefault="0061732C" w:rsidP="00D0664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F-9: Computing Elective</w:t>
            </w: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61732C" w:rsidTr="0061732C">
        <w:trPr>
          <w:cantSplit/>
          <w:trHeight w:val="885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L-10:  Externship</w:t>
            </w:r>
            <w:r w:rsidR="00164039">
              <w:rPr>
                <w:rFonts w:ascii="Calibri" w:hAnsi="Calibri" w:cs="Arial"/>
                <w:sz w:val="16"/>
                <w:szCs w:val="16"/>
              </w:rPr>
              <w:t xml:space="preserve"> (4</w:t>
            </w:r>
            <w:r w:rsidR="00315281" w:rsidRPr="003149A6">
              <w:rPr>
                <w:rFonts w:ascii="Calibri" w:hAnsi="Calibri" w:cs="Arial"/>
                <w:sz w:val="16"/>
                <w:szCs w:val="16"/>
              </w:rPr>
              <w:t xml:space="preserve"> cr. hrs.)</w:t>
            </w:r>
          </w:p>
        </w:tc>
        <w:tc>
          <w:tcPr>
            <w:tcW w:w="62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1732C" w:rsidRPr="003149A6" w:rsidRDefault="0061732C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</w:rPr>
            </w:pPr>
            <w:r w:rsidRPr="003149A6">
              <w:rPr>
                <w:rFonts w:ascii="Calibri" w:hAnsi="Calibri" w:cs="Arial"/>
                <w:bCs/>
              </w:rPr>
              <w:t>For More Information, go to:</w:t>
            </w:r>
          </w:p>
          <w:p w:rsidR="0061732C" w:rsidRPr="003149A6" w:rsidRDefault="00A66BE4" w:rsidP="0061732C">
            <w:pPr>
              <w:jc w:val="center"/>
              <w:rPr>
                <w:rFonts w:ascii="Calibri" w:hAnsi="Calibri" w:cs="Arial"/>
              </w:rPr>
            </w:pPr>
            <w:hyperlink r:id="rId7" w:history="1">
              <w:r w:rsidR="00C46015" w:rsidRPr="00F405DC">
                <w:rPr>
                  <w:rStyle w:val="Hyperlink"/>
                  <w:rFonts w:ascii="Calibri" w:hAnsi="Calibri" w:cs="Arial"/>
                </w:rPr>
                <w:t>http://www.snl.depaul.edu</w:t>
              </w:r>
            </w:hyperlink>
            <w:r w:rsidR="00C46015">
              <w:rPr>
                <w:rFonts w:ascii="Calibri" w:hAnsi="Calibri" w:cs="Arial"/>
              </w:rPr>
              <w:t xml:space="preserve"> </w:t>
            </w:r>
            <w:r w:rsidR="00865024" w:rsidRPr="003149A6">
              <w:rPr>
                <w:rFonts w:ascii="Calibri" w:hAnsi="Calibri" w:cs="Arial"/>
              </w:rPr>
              <w:t xml:space="preserve"> </w:t>
            </w:r>
            <w:r w:rsidR="0061732C" w:rsidRPr="003149A6">
              <w:rPr>
                <w:rFonts w:ascii="Calibri" w:hAnsi="Calibri" w:cs="Arial"/>
              </w:rPr>
              <w:t xml:space="preserve"> </w:t>
            </w: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</w:rPr>
            </w:pPr>
            <w:r w:rsidRPr="003149A6">
              <w:rPr>
                <w:rFonts w:ascii="Calibri" w:hAnsi="Calibri" w:cs="Arial"/>
              </w:rPr>
              <w:t xml:space="preserve"> </w:t>
            </w: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Students that select the Customized Focus Area Track can develop the Focus Area requirements with their academic committee.  Those who select a</w:t>
            </w:r>
            <w:r w:rsidR="004721D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721D3" w:rsidRPr="003149A6">
              <w:rPr>
                <w:rFonts w:ascii="Calibri" w:hAnsi="Calibri" w:cs="Arial"/>
                <w:sz w:val="16"/>
                <w:szCs w:val="16"/>
              </w:rPr>
              <w:t>Specialized Focus Area Track will have part of their Focus Area displayed as specific requirements.</w:t>
            </w:r>
          </w:p>
        </w:tc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1732C" w:rsidRPr="003149A6" w:rsidRDefault="0061732C" w:rsidP="0061732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3149A6">
              <w:rPr>
                <w:rFonts w:ascii="Calibri" w:hAnsi="Calibri" w:cs="Arial"/>
                <w:bCs/>
                <w:sz w:val="16"/>
                <w:szCs w:val="16"/>
              </w:rPr>
              <w:t>F-10:  Computing Elective</w:t>
            </w:r>
          </w:p>
          <w:p w:rsidR="0061732C" w:rsidRPr="003149A6" w:rsidRDefault="0061732C" w:rsidP="00B26D0F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61732C" w:rsidTr="0061732C">
        <w:trPr>
          <w:cantSplit/>
          <w:trHeight w:val="890"/>
        </w:trPr>
        <w:tc>
          <w:tcPr>
            <w:tcW w:w="2200" w:type="dxa"/>
            <w:tcBorders>
              <w:left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L-11:  Externship</w:t>
            </w:r>
          </w:p>
        </w:tc>
        <w:tc>
          <w:tcPr>
            <w:tcW w:w="620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1732C" w:rsidRPr="003149A6" w:rsidRDefault="0061732C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32C" w:rsidRPr="003149A6" w:rsidRDefault="0061732C" w:rsidP="00B26D0F">
            <w:pPr>
              <w:pStyle w:val="BodyText3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F-11:  Advanced Project</w:t>
            </w:r>
          </w:p>
        </w:tc>
      </w:tr>
      <w:tr w:rsidR="0061732C" w:rsidTr="0061732C">
        <w:trPr>
          <w:cantSplit/>
          <w:trHeight w:val="980"/>
        </w:trPr>
        <w:tc>
          <w:tcPr>
            <w:tcW w:w="22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32C" w:rsidRPr="003149A6" w:rsidRDefault="0061732C" w:rsidP="00315281">
            <w:pPr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>L-12:  Summit Seminar</w:t>
            </w:r>
            <w:r w:rsidR="00315281" w:rsidRPr="003149A6">
              <w:rPr>
                <w:rFonts w:ascii="Calibri" w:hAnsi="Calibri" w:cs="Arial"/>
                <w:sz w:val="16"/>
                <w:szCs w:val="16"/>
              </w:rPr>
              <w:t xml:space="preserve"> (2 cr. hrs.)</w:t>
            </w:r>
          </w:p>
        </w:tc>
        <w:tc>
          <w:tcPr>
            <w:tcW w:w="6200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1732C" w:rsidRPr="003149A6" w:rsidRDefault="0061732C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61732C" w:rsidP="006173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1732C" w:rsidRPr="003149A6" w:rsidRDefault="00315281" w:rsidP="0013776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149A6">
              <w:rPr>
                <w:rFonts w:ascii="Calibri" w:hAnsi="Calibri" w:cs="Arial"/>
                <w:sz w:val="16"/>
                <w:szCs w:val="16"/>
              </w:rPr>
              <w:t xml:space="preserve">Rev. </w:t>
            </w:r>
            <w:r w:rsidR="00137765">
              <w:rPr>
                <w:rFonts w:ascii="Calibri" w:hAnsi="Calibri" w:cs="Arial"/>
                <w:sz w:val="16"/>
                <w:szCs w:val="16"/>
              </w:rPr>
              <w:t>7</w:t>
            </w:r>
            <w:r w:rsidR="00B85325">
              <w:rPr>
                <w:rFonts w:ascii="Calibri" w:hAnsi="Calibri" w:cs="Arial"/>
                <w:sz w:val="16"/>
                <w:szCs w:val="16"/>
              </w:rPr>
              <w:t>-</w:t>
            </w:r>
            <w:r w:rsidR="00137765">
              <w:rPr>
                <w:rFonts w:ascii="Calibri" w:hAnsi="Calibri" w:cs="Arial"/>
                <w:sz w:val="16"/>
                <w:szCs w:val="16"/>
              </w:rPr>
              <w:t>8</w:t>
            </w:r>
            <w:r w:rsidR="00B85325">
              <w:rPr>
                <w:rFonts w:ascii="Calibri" w:hAnsi="Calibri" w:cs="Arial"/>
                <w:sz w:val="16"/>
                <w:szCs w:val="16"/>
              </w:rPr>
              <w:t>-1</w:t>
            </w:r>
            <w:r w:rsidR="004721D3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32C" w:rsidRPr="003149A6" w:rsidRDefault="0061732C" w:rsidP="0061732C">
            <w:pPr>
              <w:pStyle w:val="Heading5"/>
              <w:rPr>
                <w:rFonts w:ascii="Calibri" w:hAnsi="Calibri"/>
                <w:b w:val="0"/>
                <w:sz w:val="16"/>
                <w:szCs w:val="16"/>
              </w:rPr>
            </w:pPr>
            <w:r w:rsidRPr="003149A6">
              <w:rPr>
                <w:rFonts w:ascii="Calibri" w:hAnsi="Calibri"/>
                <w:b w:val="0"/>
              </w:rPr>
              <w:t xml:space="preserve"> </w:t>
            </w:r>
            <w:r w:rsidRPr="003149A6">
              <w:rPr>
                <w:rFonts w:ascii="Calibri" w:hAnsi="Calibri"/>
                <w:b w:val="0"/>
                <w:bCs/>
                <w:sz w:val="16"/>
                <w:szCs w:val="16"/>
              </w:rPr>
              <w:t>F-12:  Advanced Project</w:t>
            </w:r>
          </w:p>
        </w:tc>
      </w:tr>
    </w:tbl>
    <w:p w:rsidR="00C679C3" w:rsidRPr="001B5E25" w:rsidRDefault="00C679C3" w:rsidP="00B26D0F">
      <w:pPr>
        <w:jc w:val="center"/>
        <w:rPr>
          <w:rFonts w:ascii="Calibri" w:hAnsi="Calibri" w:cs="Arial"/>
        </w:rPr>
      </w:pPr>
    </w:p>
    <w:sectPr w:rsidR="00C679C3" w:rsidRPr="001B5E25" w:rsidSect="00C6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00F"/>
    <w:rsid w:val="00137765"/>
    <w:rsid w:val="00164039"/>
    <w:rsid w:val="00197F39"/>
    <w:rsid w:val="001B5E25"/>
    <w:rsid w:val="001C300F"/>
    <w:rsid w:val="001E6860"/>
    <w:rsid w:val="002F4F0B"/>
    <w:rsid w:val="003149A6"/>
    <w:rsid w:val="00315281"/>
    <w:rsid w:val="00395977"/>
    <w:rsid w:val="003E322F"/>
    <w:rsid w:val="004721D3"/>
    <w:rsid w:val="0057785B"/>
    <w:rsid w:val="005E187A"/>
    <w:rsid w:val="0061732C"/>
    <w:rsid w:val="007C74AE"/>
    <w:rsid w:val="008267F9"/>
    <w:rsid w:val="00865024"/>
    <w:rsid w:val="00895681"/>
    <w:rsid w:val="008F5A88"/>
    <w:rsid w:val="009C1685"/>
    <w:rsid w:val="00A01F30"/>
    <w:rsid w:val="00A66BE4"/>
    <w:rsid w:val="00AD6127"/>
    <w:rsid w:val="00B15E4D"/>
    <w:rsid w:val="00B26D0F"/>
    <w:rsid w:val="00B85325"/>
    <w:rsid w:val="00BE226C"/>
    <w:rsid w:val="00C46015"/>
    <w:rsid w:val="00C46297"/>
    <w:rsid w:val="00C679C3"/>
    <w:rsid w:val="00D0664F"/>
    <w:rsid w:val="00D11F8D"/>
    <w:rsid w:val="00D17E32"/>
    <w:rsid w:val="00D666FF"/>
    <w:rsid w:val="00E25A39"/>
    <w:rsid w:val="00EB082B"/>
    <w:rsid w:val="00EF64A1"/>
    <w:rsid w:val="00F23744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13D5A-1A5F-44A8-9783-2341187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0F"/>
  </w:style>
  <w:style w:type="paragraph" w:styleId="Heading1">
    <w:name w:val="heading 1"/>
    <w:basedOn w:val="Normal"/>
    <w:next w:val="Normal"/>
    <w:qFormat/>
    <w:rsid w:val="001C300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C300F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1C300F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rsid w:val="001C300F"/>
    <w:pPr>
      <w:keepNext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00F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1C300F"/>
    <w:rPr>
      <w:b/>
      <w:sz w:val="24"/>
    </w:rPr>
  </w:style>
  <w:style w:type="paragraph" w:styleId="BodyText3">
    <w:name w:val="Body Text 3"/>
    <w:basedOn w:val="Normal"/>
    <w:rsid w:val="001C300F"/>
    <w:rPr>
      <w:sz w:val="24"/>
    </w:rPr>
  </w:style>
  <w:style w:type="character" w:styleId="Hyperlink">
    <w:name w:val="Hyperlink"/>
    <w:rsid w:val="001C300F"/>
    <w:rPr>
      <w:color w:val="0000FF"/>
      <w:u w:val="single"/>
    </w:rPr>
  </w:style>
  <w:style w:type="character" w:styleId="FollowedHyperlink">
    <w:name w:val="FollowedHyperlink"/>
    <w:rsid w:val="001C30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nl.depau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3EFB0-3BCC-4BFA-A528-90EDAA2039AE}"/>
</file>

<file path=customXml/itemProps2.xml><?xml version="1.0" encoding="utf-8"?>
<ds:datastoreItem xmlns:ds="http://schemas.openxmlformats.org/officeDocument/2006/customXml" ds:itemID="{19C0EBE6-5622-4FC0-8782-826AF7BF1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B938F-6B4E-43EE-BB43-FBD6284BC9A6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 Program Chart</vt:lpstr>
    </vt:vector>
  </TitlesOfParts>
  <Company>DePaul University</Company>
  <LinksUpToDate>false</LinksUpToDate>
  <CharactersWithSpaces>1957</CharactersWithSpaces>
  <SharedDoc>false</SharedDoc>
  <HLinks>
    <vt:vector size="12" baseType="variant"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C:\Users\DMURPHY\AppData\Local\Microsoft\Windows\Temporary Internet Files\Content.Outlook\AppData\Local\Microsoft\Windows\Temporary Internet Files\Content.Outlook\SO9ND1OX\snladvising@depaul.edu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http://www.snl.depaul.edu/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Program Chart</dc:title>
  <dc:subject/>
  <dc:creator>HP Authorized Customer</dc:creator>
  <cp:keywords/>
  <cp:lastModifiedBy>Murphy, Doug</cp:lastModifiedBy>
  <cp:revision>2</cp:revision>
  <dcterms:created xsi:type="dcterms:W3CDTF">2016-07-11T15:24:00Z</dcterms:created>
  <dcterms:modified xsi:type="dcterms:W3CDTF">2016-07-11T15:24:00Z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